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D1" w:rsidRDefault="00D3039B" w:rsidP="00D3039B">
      <w:pPr>
        <w:jc w:val="center"/>
        <w:rPr>
          <w:b/>
        </w:rPr>
      </w:pPr>
      <w:r>
        <w:rPr>
          <w:b/>
        </w:rPr>
        <w:t xml:space="preserve">STŘEDNĚDOBÝ VÝHLED ROZPOČTU OBCE </w:t>
      </w:r>
    </w:p>
    <w:p w:rsidR="00D3039B" w:rsidRDefault="00D3039B" w:rsidP="00D3039B">
      <w:pPr>
        <w:jc w:val="center"/>
        <w:rPr>
          <w:b/>
        </w:rPr>
      </w:pPr>
      <w:r>
        <w:rPr>
          <w:b/>
        </w:rPr>
        <w:t xml:space="preserve">NA ROK </w:t>
      </w:r>
      <w:r w:rsidR="00AF414A">
        <w:rPr>
          <w:b/>
        </w:rPr>
        <w:t>2019, 2020, 2021, 2022, 2023</w:t>
      </w:r>
    </w:p>
    <w:p w:rsidR="00D3039B" w:rsidRDefault="00D3039B" w:rsidP="00D3039B">
      <w:pPr>
        <w:jc w:val="center"/>
        <w:rPr>
          <w:b/>
        </w:rPr>
      </w:pPr>
    </w:p>
    <w:p w:rsidR="00D3039B" w:rsidRDefault="00D3039B" w:rsidP="00D3039B">
      <w:pPr>
        <w:jc w:val="center"/>
        <w:rPr>
          <w:b/>
        </w:rPr>
      </w:pPr>
      <w:r>
        <w:rPr>
          <w:b/>
        </w:rPr>
        <w:t>OBEC NEZDENICE</w:t>
      </w:r>
    </w:p>
    <w:p w:rsidR="00D3039B" w:rsidRDefault="00D3039B" w:rsidP="00D3039B">
      <w:pPr>
        <w:jc w:val="center"/>
        <w:rPr>
          <w:b/>
        </w:rPr>
      </w:pPr>
    </w:p>
    <w:p w:rsidR="00D3039B" w:rsidRDefault="00D3039B" w:rsidP="00D3039B">
      <w:pPr>
        <w:rPr>
          <w:b/>
        </w:rPr>
      </w:pPr>
      <w:r>
        <w:rPr>
          <w:b/>
        </w:rPr>
        <w:t>ROK 201</w:t>
      </w:r>
      <w:r w:rsidR="00AF414A">
        <w:rPr>
          <w:b/>
        </w:rPr>
        <w:t>9</w:t>
      </w:r>
    </w:p>
    <w:p w:rsidR="00D3039B" w:rsidRDefault="00D3039B" w:rsidP="00D3039B">
      <w:pPr>
        <w:pBdr>
          <w:bottom w:val="single" w:sz="6" w:space="1" w:color="auto"/>
        </w:pBdr>
      </w:pPr>
      <w:r>
        <w:t>Rozpočtové příjmy</w:t>
      </w:r>
      <w:r>
        <w:tab/>
      </w:r>
      <w:r>
        <w:tab/>
      </w:r>
      <w:r>
        <w:tab/>
      </w:r>
      <w:r>
        <w:tab/>
      </w:r>
      <w:r>
        <w:tab/>
        <w:t>Rozpočtové výdaje</w:t>
      </w:r>
    </w:p>
    <w:p w:rsidR="00D3039B" w:rsidRDefault="00D3039B" w:rsidP="00D3039B">
      <w:r>
        <w:t>Daňové příjmy</w:t>
      </w:r>
      <w:r>
        <w:tab/>
      </w:r>
      <w:r w:rsidR="00707605">
        <w:t xml:space="preserve">  </w:t>
      </w:r>
      <w:r>
        <w:t xml:space="preserve">Kč </w:t>
      </w:r>
      <w:r w:rsidR="00AF414A">
        <w:t>10.400</w:t>
      </w:r>
      <w:r>
        <w:t>.000,00</w:t>
      </w:r>
      <w:r>
        <w:tab/>
      </w:r>
      <w:r>
        <w:tab/>
        <w:t>běžné výdaje</w:t>
      </w:r>
      <w:r>
        <w:tab/>
      </w:r>
      <w:r>
        <w:tab/>
      </w:r>
      <w:proofErr w:type="gramStart"/>
      <w:r>
        <w:t xml:space="preserve">Kč  </w:t>
      </w:r>
      <w:r w:rsidR="004547BD">
        <w:t>8.792.000</w:t>
      </w:r>
      <w:r>
        <w:t>,00</w:t>
      </w:r>
      <w:proofErr w:type="gramEnd"/>
    </w:p>
    <w:p w:rsidR="00A07093" w:rsidRDefault="00D3039B" w:rsidP="00A07093">
      <w:pPr>
        <w:tabs>
          <w:tab w:val="left" w:pos="708"/>
          <w:tab w:val="left" w:pos="1416"/>
          <w:tab w:val="left" w:pos="2124"/>
          <w:tab w:val="left" w:pos="2832"/>
          <w:tab w:val="left" w:pos="3540"/>
          <w:tab w:val="left" w:pos="5021"/>
        </w:tabs>
      </w:pPr>
      <w:r>
        <w:t>Nedaňové příjmy</w:t>
      </w:r>
      <w:r>
        <w:tab/>
      </w:r>
      <w:r w:rsidR="00707605">
        <w:t xml:space="preserve">  </w:t>
      </w:r>
      <w:proofErr w:type="gramStart"/>
      <w:r>
        <w:t xml:space="preserve">Kč </w:t>
      </w:r>
      <w:r w:rsidR="00AF414A">
        <w:t xml:space="preserve">  1.335</w:t>
      </w:r>
      <w:r>
        <w:t>.000,00</w:t>
      </w:r>
      <w:proofErr w:type="gramEnd"/>
      <w:r w:rsidR="00A07093">
        <w:tab/>
      </w:r>
    </w:p>
    <w:p w:rsidR="00D3039B" w:rsidRDefault="00707605" w:rsidP="00A07093">
      <w:pPr>
        <w:tabs>
          <w:tab w:val="left" w:pos="708"/>
          <w:tab w:val="left" w:pos="1416"/>
          <w:tab w:val="left" w:pos="2124"/>
          <w:tab w:val="left" w:pos="2832"/>
          <w:tab w:val="left" w:pos="3540"/>
          <w:tab w:val="left" w:pos="5021"/>
        </w:tabs>
      </w:pPr>
      <w:r>
        <w:t xml:space="preserve">Zůstatek účtu 31.12. </w:t>
      </w:r>
      <w:r w:rsidR="00AF414A">
        <w:tab/>
      </w:r>
      <w:r>
        <w:t xml:space="preserve">  </w:t>
      </w:r>
      <w:r w:rsidR="00AF414A">
        <w:t>Kč   1.000.000,00</w:t>
      </w:r>
      <w:r w:rsidR="00A07093">
        <w:t xml:space="preserve">                </w:t>
      </w:r>
      <w:r w:rsidR="00D3039B">
        <w:t>kapitálové výdaje</w:t>
      </w:r>
      <w:r w:rsidR="00D3039B">
        <w:tab/>
      </w:r>
      <w:proofErr w:type="gramStart"/>
      <w:r w:rsidR="00D3039B">
        <w:t xml:space="preserve">Kč  </w:t>
      </w:r>
      <w:r w:rsidR="00B847F9">
        <w:t>3.8</w:t>
      </w:r>
      <w:r w:rsidR="004547BD">
        <w:t>7</w:t>
      </w:r>
      <w:r w:rsidR="00B847F9">
        <w:t>5</w:t>
      </w:r>
      <w:r w:rsidR="00D3039B">
        <w:t>.000,00</w:t>
      </w:r>
      <w:proofErr w:type="gramEnd"/>
    </w:p>
    <w:p w:rsidR="00D3039B" w:rsidRDefault="00AF414A" w:rsidP="00D3039B">
      <w:r>
        <w:t>Příjem dotace od MMR Kč 5.500.000,00</w:t>
      </w:r>
      <w:r>
        <w:tab/>
      </w:r>
      <w:r w:rsidR="00D3039B">
        <w:tab/>
        <w:t>provozní dotace ZŠ</w:t>
      </w:r>
      <w:r w:rsidR="00D3039B">
        <w:tab/>
        <w:t xml:space="preserve">Kč  </w:t>
      </w:r>
      <w:r>
        <w:t xml:space="preserve">   900</w:t>
      </w:r>
      <w:r w:rsidR="00D3039B">
        <w:t>.000,00</w:t>
      </w:r>
    </w:p>
    <w:p w:rsidR="00D3039B" w:rsidRDefault="00D3039B" w:rsidP="00D3039B">
      <w:r>
        <w:tab/>
      </w:r>
      <w:r>
        <w:tab/>
      </w:r>
      <w:r>
        <w:tab/>
      </w:r>
      <w:r>
        <w:tab/>
      </w:r>
      <w:r>
        <w:tab/>
      </w:r>
      <w:r>
        <w:tab/>
      </w:r>
      <w:r>
        <w:tab/>
        <w:t>splátka úvěru ČS</w:t>
      </w:r>
      <w:r>
        <w:tab/>
        <w:t>Kč     568.000,00</w:t>
      </w:r>
    </w:p>
    <w:p w:rsidR="00D3039B" w:rsidRDefault="00D3039B" w:rsidP="00D3039B">
      <w:pPr>
        <w:pBdr>
          <w:bottom w:val="single" w:sz="6" w:space="1" w:color="auto"/>
        </w:pBdr>
      </w:pPr>
      <w:r>
        <w:tab/>
      </w:r>
      <w:r>
        <w:tab/>
      </w:r>
      <w:r>
        <w:tab/>
      </w:r>
      <w:r>
        <w:tab/>
      </w:r>
      <w:r>
        <w:tab/>
      </w:r>
      <w:r>
        <w:tab/>
      </w:r>
      <w:r>
        <w:tab/>
        <w:t>splátka úroků z úvěru</w:t>
      </w:r>
      <w:r>
        <w:tab/>
        <w:t xml:space="preserve">Kč     </w:t>
      </w:r>
      <w:r w:rsidR="00AF414A">
        <w:t>100.</w:t>
      </w:r>
      <w:r>
        <w:t>000,00</w:t>
      </w:r>
    </w:p>
    <w:p w:rsidR="00AF414A" w:rsidRDefault="00AF414A" w:rsidP="00D3039B">
      <w:pPr>
        <w:pBdr>
          <w:bottom w:val="single" w:sz="6" w:space="1" w:color="auto"/>
        </w:pBdr>
      </w:pPr>
      <w:r>
        <w:tab/>
      </w:r>
      <w:r>
        <w:tab/>
      </w:r>
      <w:r>
        <w:tab/>
      </w:r>
      <w:r>
        <w:tab/>
      </w:r>
      <w:r>
        <w:tab/>
      </w:r>
      <w:r>
        <w:tab/>
      </w:r>
      <w:r>
        <w:tab/>
        <w:t>splátka úvěru ČS krát. Kč 4.000.000,00</w:t>
      </w:r>
    </w:p>
    <w:p w:rsidR="00D3039B" w:rsidRDefault="00D3039B" w:rsidP="00D3039B">
      <w:r>
        <w:t>Celkem příjmy</w:t>
      </w:r>
      <w:r>
        <w:tab/>
        <w:t xml:space="preserve">Kč </w:t>
      </w:r>
      <w:r w:rsidR="00AF414A">
        <w:t>18.235.000,00</w:t>
      </w:r>
      <w:r>
        <w:tab/>
      </w:r>
      <w:r>
        <w:tab/>
        <w:t xml:space="preserve">Celkem výdaje </w:t>
      </w:r>
      <w:r>
        <w:tab/>
      </w:r>
      <w:r w:rsidR="004547BD">
        <w:t xml:space="preserve"> K</w:t>
      </w:r>
      <w:r>
        <w:t xml:space="preserve">č </w:t>
      </w:r>
      <w:r w:rsidR="004547BD">
        <w:t>18.235.000</w:t>
      </w:r>
      <w:r>
        <w:t>,00</w:t>
      </w:r>
    </w:p>
    <w:p w:rsidR="00D3039B" w:rsidRDefault="00D3039B" w:rsidP="00D3039B"/>
    <w:p w:rsidR="00D3039B" w:rsidRDefault="00D3039B" w:rsidP="00D3039B"/>
    <w:p w:rsidR="00D3039B" w:rsidRDefault="00D3039B" w:rsidP="00D3039B"/>
    <w:p w:rsidR="00D3039B" w:rsidRDefault="00D3039B" w:rsidP="00D3039B">
      <w:pPr>
        <w:rPr>
          <w:b/>
        </w:rPr>
      </w:pPr>
      <w:r>
        <w:rPr>
          <w:b/>
        </w:rPr>
        <w:t>ROK 20</w:t>
      </w:r>
      <w:r w:rsidR="004547BD">
        <w:rPr>
          <w:b/>
        </w:rPr>
        <w:t>20</w:t>
      </w:r>
    </w:p>
    <w:p w:rsidR="00D3039B" w:rsidRDefault="00D3039B" w:rsidP="00D3039B">
      <w:pPr>
        <w:pBdr>
          <w:bottom w:val="single" w:sz="6" w:space="1" w:color="auto"/>
        </w:pBdr>
      </w:pPr>
      <w:r>
        <w:t>Rozpočtové příjmy</w:t>
      </w:r>
      <w:r>
        <w:tab/>
      </w:r>
      <w:r>
        <w:tab/>
      </w:r>
      <w:r>
        <w:tab/>
      </w:r>
      <w:r>
        <w:tab/>
      </w:r>
      <w:r>
        <w:tab/>
        <w:t>Rozpočtové výdaje</w:t>
      </w:r>
    </w:p>
    <w:p w:rsidR="00D3039B" w:rsidRDefault="00D3039B" w:rsidP="00D3039B">
      <w:r>
        <w:t>Daňové příjmy</w:t>
      </w:r>
      <w:r>
        <w:tab/>
        <w:t xml:space="preserve">Kč </w:t>
      </w:r>
      <w:r w:rsidR="004547BD">
        <w:t>10.500</w:t>
      </w:r>
      <w:r>
        <w:t>.000,00</w:t>
      </w:r>
      <w:r>
        <w:tab/>
      </w:r>
      <w:r>
        <w:tab/>
        <w:t>běžné výdaje</w:t>
      </w:r>
      <w:r>
        <w:tab/>
      </w:r>
      <w:r>
        <w:tab/>
        <w:t xml:space="preserve">Kč </w:t>
      </w:r>
      <w:r w:rsidR="004547BD">
        <w:t>8</w:t>
      </w:r>
      <w:r>
        <w:t>.</w:t>
      </w:r>
      <w:r w:rsidR="008049A1">
        <w:t>0</w:t>
      </w:r>
      <w:r w:rsidR="004547BD">
        <w:t>12.</w:t>
      </w:r>
      <w:r>
        <w:t>000,00</w:t>
      </w:r>
    </w:p>
    <w:p w:rsidR="00D3039B" w:rsidRDefault="00D3039B" w:rsidP="00D3039B">
      <w:r>
        <w:t>Nedaňové příjmy</w:t>
      </w:r>
      <w:r>
        <w:tab/>
        <w:t xml:space="preserve">Kč   </w:t>
      </w:r>
      <w:r w:rsidR="004547BD">
        <w:t>1.</w:t>
      </w:r>
      <w:r w:rsidR="008049A1">
        <w:t>2</w:t>
      </w:r>
      <w:r w:rsidR="004547BD">
        <w:t>00.</w:t>
      </w:r>
      <w:r>
        <w:t>000,00</w:t>
      </w:r>
      <w:r>
        <w:tab/>
      </w:r>
      <w:r>
        <w:tab/>
        <w:t>kapitálové výdaje</w:t>
      </w:r>
      <w:r>
        <w:tab/>
        <w:t xml:space="preserve">Kč </w:t>
      </w:r>
      <w:r w:rsidR="004547BD">
        <w:t>2</w:t>
      </w:r>
      <w:r>
        <w:t>.000.000,00</w:t>
      </w:r>
    </w:p>
    <w:p w:rsidR="00D3039B" w:rsidRDefault="00D3039B" w:rsidP="00D3039B">
      <w:r>
        <w:tab/>
      </w:r>
      <w:r>
        <w:tab/>
      </w:r>
      <w:r>
        <w:tab/>
      </w:r>
      <w:r>
        <w:tab/>
      </w:r>
      <w:r>
        <w:tab/>
      </w:r>
      <w:r>
        <w:tab/>
      </w:r>
      <w:r>
        <w:tab/>
        <w:t>provozní dotace ZŠ</w:t>
      </w:r>
      <w:r>
        <w:tab/>
        <w:t>Kč 1.</w:t>
      </w:r>
      <w:r w:rsidR="004547BD">
        <w:t>0</w:t>
      </w:r>
      <w:r>
        <w:t>00.000,00</w:t>
      </w:r>
    </w:p>
    <w:p w:rsidR="00D3039B" w:rsidRDefault="00D3039B" w:rsidP="00D3039B">
      <w:r>
        <w:tab/>
      </w:r>
      <w:r>
        <w:tab/>
      </w:r>
      <w:r>
        <w:tab/>
      </w:r>
      <w:r>
        <w:tab/>
      </w:r>
      <w:r>
        <w:tab/>
      </w:r>
      <w:r>
        <w:tab/>
      </w:r>
      <w:r>
        <w:tab/>
        <w:t>nákupy pozemků</w:t>
      </w:r>
      <w:r>
        <w:tab/>
        <w:t>Kč      50.000,00</w:t>
      </w:r>
    </w:p>
    <w:p w:rsidR="00D3039B" w:rsidRDefault="00D3039B" w:rsidP="00D3039B">
      <w:r>
        <w:tab/>
      </w:r>
      <w:r>
        <w:tab/>
      </w:r>
      <w:r>
        <w:tab/>
      </w:r>
      <w:r>
        <w:tab/>
      </w:r>
      <w:r>
        <w:tab/>
      </w:r>
      <w:r>
        <w:tab/>
      </w:r>
      <w:r>
        <w:tab/>
        <w:t>splátka úvěru ČS</w:t>
      </w:r>
      <w:r>
        <w:tab/>
      </w:r>
      <w:proofErr w:type="gramStart"/>
      <w:r>
        <w:t>Kč    568.000,00</w:t>
      </w:r>
      <w:proofErr w:type="gramEnd"/>
    </w:p>
    <w:p w:rsidR="00D3039B" w:rsidRDefault="00D3039B" w:rsidP="00D3039B">
      <w:pPr>
        <w:pBdr>
          <w:bottom w:val="single" w:sz="6" w:space="1" w:color="auto"/>
        </w:pBdr>
      </w:pPr>
      <w:r>
        <w:tab/>
      </w:r>
      <w:r>
        <w:tab/>
      </w:r>
      <w:r>
        <w:tab/>
      </w:r>
      <w:r>
        <w:tab/>
      </w:r>
      <w:r>
        <w:tab/>
      </w:r>
      <w:r>
        <w:tab/>
      </w:r>
      <w:r>
        <w:tab/>
        <w:t>splátka úroků z úvěru</w:t>
      </w:r>
      <w:r>
        <w:tab/>
      </w:r>
      <w:proofErr w:type="gramStart"/>
      <w:r>
        <w:t>Kč      70.000,00</w:t>
      </w:r>
      <w:proofErr w:type="gramEnd"/>
    </w:p>
    <w:p w:rsidR="00D3039B" w:rsidRDefault="00D3039B" w:rsidP="00D3039B">
      <w:r>
        <w:t>Celkem příjmy</w:t>
      </w:r>
      <w:r>
        <w:tab/>
        <w:t xml:space="preserve">Kč </w:t>
      </w:r>
      <w:r w:rsidR="004547BD">
        <w:t>11.</w:t>
      </w:r>
      <w:r w:rsidR="008049A1">
        <w:t>7</w:t>
      </w:r>
      <w:r w:rsidR="004547BD">
        <w:t>00</w:t>
      </w:r>
      <w:r>
        <w:t>.000,00</w:t>
      </w:r>
      <w:r>
        <w:tab/>
      </w:r>
      <w:r>
        <w:tab/>
        <w:t xml:space="preserve">Celkem výdaje </w:t>
      </w:r>
      <w:r>
        <w:tab/>
        <w:t xml:space="preserve">Kč </w:t>
      </w:r>
      <w:r w:rsidR="004547BD">
        <w:t>11.</w:t>
      </w:r>
      <w:r w:rsidR="008049A1">
        <w:t>7</w:t>
      </w:r>
      <w:r w:rsidR="004547BD">
        <w:t>00.000,00</w:t>
      </w:r>
    </w:p>
    <w:p w:rsidR="00D3039B" w:rsidRDefault="00D3039B" w:rsidP="00D3039B"/>
    <w:p w:rsidR="00D3039B" w:rsidRDefault="00D3039B" w:rsidP="00D3039B"/>
    <w:p w:rsidR="00D3039B" w:rsidRDefault="00D3039B" w:rsidP="00D3039B"/>
    <w:p w:rsidR="00D3039B" w:rsidRDefault="00D3039B" w:rsidP="00D3039B">
      <w:pPr>
        <w:rPr>
          <w:b/>
        </w:rPr>
      </w:pPr>
      <w:r>
        <w:rPr>
          <w:b/>
        </w:rPr>
        <w:t>ROK 202</w:t>
      </w:r>
      <w:r w:rsidR="004547BD">
        <w:rPr>
          <w:b/>
        </w:rPr>
        <w:t>1</w:t>
      </w:r>
    </w:p>
    <w:p w:rsidR="00D3039B" w:rsidRDefault="00D3039B" w:rsidP="00D3039B">
      <w:pPr>
        <w:pBdr>
          <w:bottom w:val="single" w:sz="6" w:space="1" w:color="auto"/>
        </w:pBdr>
      </w:pPr>
      <w:r>
        <w:t>Rozpočtové příjmy</w:t>
      </w:r>
      <w:r>
        <w:tab/>
      </w:r>
      <w:r>
        <w:tab/>
      </w:r>
      <w:r>
        <w:tab/>
      </w:r>
      <w:r>
        <w:tab/>
      </w:r>
      <w:r>
        <w:tab/>
        <w:t>Rozpočtové výdaje</w:t>
      </w:r>
    </w:p>
    <w:p w:rsidR="00D3039B" w:rsidRDefault="00D3039B" w:rsidP="00D3039B">
      <w:r>
        <w:t>Daňové příjmy</w:t>
      </w:r>
      <w:r>
        <w:tab/>
        <w:t xml:space="preserve">Kč </w:t>
      </w:r>
      <w:r w:rsidR="008049A1">
        <w:t>10</w:t>
      </w:r>
      <w:r>
        <w:t>.</w:t>
      </w:r>
      <w:r w:rsidR="008049A1">
        <w:t>4</w:t>
      </w:r>
      <w:r>
        <w:t>00.000,00</w:t>
      </w:r>
      <w:r>
        <w:tab/>
      </w:r>
      <w:r>
        <w:tab/>
        <w:t>běžné výdaje</w:t>
      </w:r>
      <w:r>
        <w:tab/>
      </w:r>
      <w:r>
        <w:tab/>
        <w:t xml:space="preserve">Kč </w:t>
      </w:r>
      <w:r w:rsidR="008049A1">
        <w:t>8.352</w:t>
      </w:r>
      <w:r>
        <w:t>.000,00</w:t>
      </w:r>
    </w:p>
    <w:p w:rsidR="00D3039B" w:rsidRDefault="00D3039B" w:rsidP="00D3039B">
      <w:r>
        <w:t>Nedaňové příjmy</w:t>
      </w:r>
      <w:r>
        <w:tab/>
        <w:t xml:space="preserve">Kč   </w:t>
      </w:r>
      <w:r w:rsidR="008049A1">
        <w:t>1.100</w:t>
      </w:r>
      <w:r>
        <w:t>.000,00</w:t>
      </w:r>
      <w:r>
        <w:tab/>
      </w:r>
      <w:r>
        <w:tab/>
        <w:t>kapitálové výdaje</w:t>
      </w:r>
      <w:r>
        <w:tab/>
        <w:t>Kč 1.</w:t>
      </w:r>
      <w:r w:rsidR="008049A1">
        <w:t>5</w:t>
      </w:r>
      <w:r>
        <w:t>00.000,00</w:t>
      </w:r>
    </w:p>
    <w:p w:rsidR="00D3039B" w:rsidRDefault="00D3039B" w:rsidP="00D3039B">
      <w:r>
        <w:tab/>
      </w:r>
      <w:r>
        <w:tab/>
      </w:r>
      <w:r>
        <w:tab/>
      </w:r>
      <w:r>
        <w:tab/>
      </w:r>
      <w:r>
        <w:tab/>
      </w:r>
      <w:r>
        <w:tab/>
      </w:r>
      <w:r>
        <w:tab/>
        <w:t>provozní dotace ZŠ</w:t>
      </w:r>
      <w:r>
        <w:tab/>
        <w:t>Kč 1.</w:t>
      </w:r>
      <w:r w:rsidR="008049A1">
        <w:t>0</w:t>
      </w:r>
      <w:r>
        <w:t>00.000,00</w:t>
      </w:r>
    </w:p>
    <w:p w:rsidR="00D3039B" w:rsidRDefault="00D3039B" w:rsidP="00D3039B">
      <w:r>
        <w:tab/>
      </w:r>
      <w:r>
        <w:tab/>
      </w:r>
      <w:r>
        <w:tab/>
      </w:r>
      <w:r>
        <w:tab/>
      </w:r>
      <w:r>
        <w:tab/>
      </w:r>
      <w:r>
        <w:tab/>
      </w:r>
      <w:r>
        <w:tab/>
        <w:t>nákupy pozemků</w:t>
      </w:r>
      <w:r>
        <w:tab/>
        <w:t>Kč      50.000,00</w:t>
      </w:r>
    </w:p>
    <w:p w:rsidR="00D3039B" w:rsidRPr="00F21F21" w:rsidRDefault="00D3039B" w:rsidP="00D3039B">
      <w:r>
        <w:tab/>
      </w:r>
      <w:r>
        <w:tab/>
      </w:r>
      <w:r>
        <w:tab/>
      </w:r>
      <w:r>
        <w:tab/>
      </w:r>
      <w:r>
        <w:tab/>
      </w:r>
      <w:r>
        <w:tab/>
      </w:r>
      <w:r>
        <w:tab/>
        <w:t>splátka úvěru ČS</w:t>
      </w:r>
      <w:r>
        <w:tab/>
      </w:r>
      <w:proofErr w:type="gramStart"/>
      <w:r>
        <w:t xml:space="preserve">Kč    </w:t>
      </w:r>
      <w:r w:rsidRPr="00F21F21">
        <w:t>568.000,00</w:t>
      </w:r>
      <w:proofErr w:type="gramEnd"/>
    </w:p>
    <w:p w:rsidR="00D3039B" w:rsidRDefault="00D3039B" w:rsidP="00D3039B">
      <w:pPr>
        <w:pBdr>
          <w:bottom w:val="single" w:sz="6" w:space="1" w:color="auto"/>
        </w:pBdr>
      </w:pPr>
      <w:r>
        <w:tab/>
      </w:r>
      <w:r>
        <w:tab/>
      </w:r>
      <w:r>
        <w:tab/>
      </w:r>
      <w:r>
        <w:tab/>
      </w:r>
      <w:r>
        <w:tab/>
      </w:r>
      <w:r>
        <w:tab/>
      </w:r>
      <w:r>
        <w:tab/>
        <w:t>splátka úroků z úvěru</w:t>
      </w:r>
      <w:r>
        <w:tab/>
      </w:r>
      <w:proofErr w:type="gramStart"/>
      <w:r>
        <w:t xml:space="preserve">Kč      </w:t>
      </w:r>
      <w:r w:rsidR="008049A1">
        <w:t>30.000,00</w:t>
      </w:r>
      <w:proofErr w:type="gramEnd"/>
    </w:p>
    <w:p w:rsidR="00D3039B" w:rsidRDefault="00D3039B" w:rsidP="00D3039B">
      <w:r>
        <w:t>Celkem příjmy</w:t>
      </w:r>
      <w:r>
        <w:tab/>
        <w:t xml:space="preserve">Kč </w:t>
      </w:r>
      <w:r w:rsidR="008049A1">
        <w:t>11.500.000</w:t>
      </w:r>
      <w:r>
        <w:t>,00</w:t>
      </w:r>
      <w:r>
        <w:tab/>
      </w:r>
      <w:r>
        <w:tab/>
        <w:t xml:space="preserve">Celkem výdaje </w:t>
      </w:r>
      <w:r>
        <w:tab/>
        <w:t xml:space="preserve">Kč </w:t>
      </w:r>
      <w:r w:rsidR="008049A1">
        <w:t>11.500</w:t>
      </w:r>
      <w:r>
        <w:t>.000,00</w:t>
      </w:r>
    </w:p>
    <w:p w:rsidR="00D3039B" w:rsidRDefault="00D3039B" w:rsidP="00D3039B"/>
    <w:p w:rsidR="00D3039B" w:rsidRDefault="00D3039B" w:rsidP="00D3039B"/>
    <w:p w:rsidR="008049A1" w:rsidRDefault="008049A1" w:rsidP="008049A1">
      <w:pPr>
        <w:rPr>
          <w:b/>
        </w:rPr>
      </w:pPr>
      <w:r>
        <w:rPr>
          <w:b/>
        </w:rPr>
        <w:t>ROK 2022</w:t>
      </w:r>
    </w:p>
    <w:p w:rsidR="008049A1" w:rsidRDefault="008049A1" w:rsidP="008049A1">
      <w:pPr>
        <w:pBdr>
          <w:bottom w:val="single" w:sz="6" w:space="1" w:color="auto"/>
        </w:pBdr>
      </w:pPr>
      <w:r>
        <w:t>Rozpočtové příjmy</w:t>
      </w:r>
      <w:r>
        <w:tab/>
      </w:r>
      <w:r>
        <w:tab/>
      </w:r>
      <w:r>
        <w:tab/>
      </w:r>
      <w:r>
        <w:tab/>
      </w:r>
      <w:r>
        <w:tab/>
        <w:t>Rozpočtové výdaje</w:t>
      </w:r>
    </w:p>
    <w:p w:rsidR="008049A1" w:rsidRDefault="008049A1" w:rsidP="008049A1">
      <w:r>
        <w:t>Daňové příjmy</w:t>
      </w:r>
      <w:r>
        <w:tab/>
        <w:t>Kč 10.500.000,00</w:t>
      </w:r>
      <w:r>
        <w:tab/>
      </w:r>
      <w:r>
        <w:tab/>
        <w:t>běžné výdaje</w:t>
      </w:r>
      <w:r>
        <w:tab/>
      </w:r>
      <w:r>
        <w:tab/>
        <w:t>Kč 8.150.000,00</w:t>
      </w:r>
    </w:p>
    <w:p w:rsidR="008049A1" w:rsidRDefault="008049A1" w:rsidP="008049A1">
      <w:r>
        <w:t>Nedaňové příjmy</w:t>
      </w:r>
      <w:r>
        <w:tab/>
      </w:r>
      <w:proofErr w:type="gramStart"/>
      <w:r>
        <w:t>Kč   1.200.000,00</w:t>
      </w:r>
      <w:proofErr w:type="gramEnd"/>
      <w:r>
        <w:tab/>
      </w:r>
      <w:r>
        <w:tab/>
        <w:t>kapitálové výdaje</w:t>
      </w:r>
      <w:r>
        <w:tab/>
        <w:t xml:space="preserve">Kč </w:t>
      </w:r>
      <w:r w:rsidR="00113B6C">
        <w:t>1.932</w:t>
      </w:r>
      <w:r>
        <w:t>.000,00</w:t>
      </w:r>
    </w:p>
    <w:p w:rsidR="008049A1" w:rsidRDefault="008049A1" w:rsidP="008049A1">
      <w:r>
        <w:tab/>
      </w:r>
      <w:r>
        <w:tab/>
      </w:r>
      <w:r>
        <w:tab/>
      </w:r>
      <w:r>
        <w:tab/>
      </w:r>
      <w:r>
        <w:tab/>
      </w:r>
      <w:r>
        <w:tab/>
      </w:r>
      <w:r>
        <w:tab/>
        <w:t>provozní dotace ZŠ</w:t>
      </w:r>
      <w:r>
        <w:tab/>
        <w:t>Kč 1.000.000,00</w:t>
      </w:r>
    </w:p>
    <w:p w:rsidR="00F21F21" w:rsidRDefault="00F21F21" w:rsidP="00F21F21">
      <w:r>
        <w:tab/>
      </w:r>
      <w:r>
        <w:tab/>
      </w:r>
      <w:r>
        <w:tab/>
      </w:r>
      <w:r>
        <w:tab/>
      </w:r>
      <w:r>
        <w:tab/>
      </w:r>
      <w:r>
        <w:tab/>
      </w:r>
      <w:r>
        <w:tab/>
        <w:t>splátka úvěru ČS</w:t>
      </w:r>
      <w:r>
        <w:tab/>
      </w:r>
      <w:proofErr w:type="gramStart"/>
      <w:r>
        <w:t>Kč    568.000,00</w:t>
      </w:r>
      <w:proofErr w:type="gramEnd"/>
    </w:p>
    <w:p w:rsidR="008049A1" w:rsidRPr="008049A1" w:rsidRDefault="008049A1" w:rsidP="008049A1">
      <w:pPr>
        <w:rPr>
          <w:u w:val="single"/>
        </w:rPr>
      </w:pPr>
      <w:r w:rsidRPr="008049A1">
        <w:rPr>
          <w:u w:val="single"/>
        </w:rPr>
        <w:tab/>
      </w:r>
      <w:r w:rsidRPr="008049A1">
        <w:rPr>
          <w:u w:val="single"/>
        </w:rPr>
        <w:tab/>
      </w:r>
      <w:r w:rsidRPr="008049A1">
        <w:rPr>
          <w:u w:val="single"/>
        </w:rPr>
        <w:tab/>
      </w:r>
      <w:r w:rsidRPr="008049A1">
        <w:rPr>
          <w:u w:val="single"/>
        </w:rPr>
        <w:tab/>
      </w:r>
      <w:r w:rsidRPr="008049A1">
        <w:rPr>
          <w:u w:val="single"/>
        </w:rPr>
        <w:tab/>
      </w:r>
      <w:r w:rsidRPr="008049A1">
        <w:rPr>
          <w:u w:val="single"/>
        </w:rPr>
        <w:tab/>
      </w:r>
      <w:r w:rsidRPr="008049A1">
        <w:rPr>
          <w:u w:val="single"/>
        </w:rPr>
        <w:tab/>
        <w:t>nákupy pozemků</w:t>
      </w:r>
      <w:r w:rsidRPr="008049A1">
        <w:rPr>
          <w:u w:val="single"/>
        </w:rPr>
        <w:tab/>
      </w:r>
      <w:proofErr w:type="gramStart"/>
      <w:r w:rsidRPr="008049A1">
        <w:rPr>
          <w:u w:val="single"/>
        </w:rPr>
        <w:t>Kč      50.000,00</w:t>
      </w:r>
      <w:proofErr w:type="gramEnd"/>
    </w:p>
    <w:p w:rsidR="008049A1" w:rsidRDefault="008049A1" w:rsidP="008049A1">
      <w:r>
        <w:t>Celkem příjmy</w:t>
      </w:r>
      <w:r>
        <w:tab/>
        <w:t>Kč 11.700.000,00</w:t>
      </w:r>
      <w:r>
        <w:tab/>
      </w:r>
      <w:r>
        <w:tab/>
        <w:t xml:space="preserve">Celkem výdaje </w:t>
      </w:r>
      <w:r>
        <w:tab/>
        <w:t xml:space="preserve">Kč </w:t>
      </w:r>
      <w:r w:rsidR="00113B6C">
        <w:t>11.700.000,00</w:t>
      </w:r>
    </w:p>
    <w:p w:rsidR="00F21F21" w:rsidRDefault="00F21F21" w:rsidP="008049A1"/>
    <w:p w:rsidR="00113B6C" w:rsidRDefault="00113B6C" w:rsidP="008049A1">
      <w:pPr>
        <w:rPr>
          <w:b/>
        </w:rPr>
      </w:pPr>
    </w:p>
    <w:p w:rsidR="008049A1" w:rsidRDefault="008049A1" w:rsidP="008049A1">
      <w:pPr>
        <w:rPr>
          <w:b/>
        </w:rPr>
      </w:pPr>
      <w:r>
        <w:rPr>
          <w:b/>
        </w:rPr>
        <w:lastRenderedPageBreak/>
        <w:t>ROK 2023</w:t>
      </w:r>
    </w:p>
    <w:p w:rsidR="008049A1" w:rsidRDefault="008049A1" w:rsidP="008049A1">
      <w:pPr>
        <w:pBdr>
          <w:bottom w:val="single" w:sz="6" w:space="1" w:color="auto"/>
        </w:pBdr>
      </w:pPr>
      <w:r>
        <w:t>Rozpočtové příjmy</w:t>
      </w:r>
      <w:r>
        <w:tab/>
      </w:r>
      <w:r>
        <w:tab/>
      </w:r>
      <w:r>
        <w:tab/>
      </w:r>
      <w:r>
        <w:tab/>
      </w:r>
      <w:r>
        <w:tab/>
        <w:t>Rozpočtové výdaje</w:t>
      </w:r>
    </w:p>
    <w:p w:rsidR="008049A1" w:rsidRDefault="008049A1" w:rsidP="008049A1">
      <w:r>
        <w:t>Daňové příjmy</w:t>
      </w:r>
      <w:r>
        <w:tab/>
        <w:t>Kč 10.700.000,00</w:t>
      </w:r>
      <w:r>
        <w:tab/>
      </w:r>
      <w:r>
        <w:tab/>
        <w:t>běžné výdaje</w:t>
      </w:r>
      <w:r>
        <w:tab/>
      </w:r>
      <w:r>
        <w:tab/>
        <w:t>Kč 8.250.000,00</w:t>
      </w:r>
    </w:p>
    <w:p w:rsidR="008049A1" w:rsidRDefault="008049A1" w:rsidP="008049A1">
      <w:r>
        <w:t>Nedaňové příjmy</w:t>
      </w:r>
      <w:r>
        <w:tab/>
      </w:r>
      <w:proofErr w:type="gramStart"/>
      <w:r>
        <w:t>Kč   1.100.000,00</w:t>
      </w:r>
      <w:proofErr w:type="gramEnd"/>
      <w:r>
        <w:tab/>
      </w:r>
      <w:r>
        <w:tab/>
        <w:t>kapitálové výdaje</w:t>
      </w:r>
      <w:r>
        <w:tab/>
        <w:t xml:space="preserve">Kč </w:t>
      </w:r>
      <w:r w:rsidR="00113B6C">
        <w:t>1.952</w:t>
      </w:r>
      <w:r>
        <w:t>.000,00</w:t>
      </w:r>
    </w:p>
    <w:p w:rsidR="008049A1" w:rsidRDefault="008049A1" w:rsidP="008049A1">
      <w:r>
        <w:tab/>
      </w:r>
      <w:r>
        <w:tab/>
      </w:r>
      <w:r>
        <w:tab/>
      </w:r>
      <w:r>
        <w:tab/>
      </w:r>
      <w:r>
        <w:tab/>
      </w:r>
      <w:r>
        <w:tab/>
      </w:r>
      <w:r>
        <w:tab/>
        <w:t>provozní dotace ZŠ</w:t>
      </w:r>
      <w:r>
        <w:tab/>
        <w:t>Kč 1.000.000,00</w:t>
      </w:r>
    </w:p>
    <w:p w:rsidR="00F21F21" w:rsidRDefault="00F21F21" w:rsidP="00F21F21">
      <w:r>
        <w:tab/>
      </w:r>
      <w:r>
        <w:tab/>
      </w:r>
      <w:r>
        <w:tab/>
      </w:r>
      <w:r>
        <w:tab/>
      </w:r>
      <w:r>
        <w:tab/>
      </w:r>
      <w:r>
        <w:tab/>
      </w:r>
      <w:r>
        <w:tab/>
        <w:t>splátka úvěru ČS</w:t>
      </w:r>
      <w:r>
        <w:tab/>
      </w:r>
      <w:proofErr w:type="gramStart"/>
      <w:r>
        <w:t>Kč    548.000,00</w:t>
      </w:r>
      <w:proofErr w:type="gramEnd"/>
    </w:p>
    <w:p w:rsidR="008049A1" w:rsidRPr="008049A1" w:rsidRDefault="008049A1" w:rsidP="008049A1">
      <w:pPr>
        <w:rPr>
          <w:u w:val="single"/>
        </w:rPr>
      </w:pPr>
      <w:r w:rsidRPr="008049A1">
        <w:rPr>
          <w:u w:val="single"/>
        </w:rPr>
        <w:tab/>
      </w:r>
      <w:r w:rsidRPr="008049A1">
        <w:rPr>
          <w:u w:val="single"/>
        </w:rPr>
        <w:tab/>
      </w:r>
      <w:r w:rsidRPr="008049A1">
        <w:rPr>
          <w:u w:val="single"/>
        </w:rPr>
        <w:tab/>
      </w:r>
      <w:r w:rsidRPr="008049A1">
        <w:rPr>
          <w:u w:val="single"/>
        </w:rPr>
        <w:tab/>
      </w:r>
      <w:r w:rsidRPr="008049A1">
        <w:rPr>
          <w:u w:val="single"/>
        </w:rPr>
        <w:tab/>
      </w:r>
      <w:r w:rsidRPr="008049A1">
        <w:rPr>
          <w:u w:val="single"/>
        </w:rPr>
        <w:tab/>
      </w:r>
      <w:r w:rsidRPr="008049A1">
        <w:rPr>
          <w:u w:val="single"/>
        </w:rPr>
        <w:tab/>
        <w:t>nákupy pozemků</w:t>
      </w:r>
      <w:r w:rsidRPr="008049A1">
        <w:rPr>
          <w:u w:val="single"/>
        </w:rPr>
        <w:tab/>
      </w:r>
      <w:proofErr w:type="gramStart"/>
      <w:r w:rsidRPr="008049A1">
        <w:rPr>
          <w:u w:val="single"/>
        </w:rPr>
        <w:t>Kč      50.000,00</w:t>
      </w:r>
      <w:proofErr w:type="gramEnd"/>
    </w:p>
    <w:p w:rsidR="008049A1" w:rsidRDefault="008049A1" w:rsidP="008049A1">
      <w:r>
        <w:t>Celkem příjmy</w:t>
      </w:r>
      <w:r>
        <w:tab/>
        <w:t>Kč 11.800.000,00</w:t>
      </w:r>
      <w:r>
        <w:tab/>
      </w:r>
      <w:r>
        <w:tab/>
        <w:t xml:space="preserve">Celkem výdaje </w:t>
      </w:r>
      <w:r>
        <w:tab/>
        <w:t xml:space="preserve">Kč </w:t>
      </w:r>
      <w:r w:rsidR="00113B6C">
        <w:t>11.800.000,00</w:t>
      </w:r>
    </w:p>
    <w:p w:rsidR="00D3039B" w:rsidRDefault="00D3039B" w:rsidP="00D3039B"/>
    <w:p w:rsidR="00D3039B" w:rsidRDefault="00D3039B" w:rsidP="00D3039B">
      <w:r>
        <w:tab/>
      </w:r>
    </w:p>
    <w:p w:rsidR="00D3039B" w:rsidRDefault="00D3039B" w:rsidP="00D3039B"/>
    <w:p w:rsidR="00D3039B" w:rsidRDefault="00D3039B" w:rsidP="00D3039B">
      <w:r>
        <w:t xml:space="preserve">Nezdenice </w:t>
      </w:r>
      <w:r w:rsidR="008049A1">
        <w:t>19. 11. 2018</w:t>
      </w:r>
      <w:r>
        <w:tab/>
      </w:r>
      <w:r>
        <w:tab/>
      </w:r>
      <w:r>
        <w:tab/>
      </w:r>
      <w:r>
        <w:tab/>
        <w:t>……………………………………</w:t>
      </w:r>
      <w:proofErr w:type="gramStart"/>
      <w:r>
        <w:t>…..</w:t>
      </w:r>
      <w:proofErr w:type="gramEnd"/>
    </w:p>
    <w:p w:rsidR="00D3039B" w:rsidRDefault="00D3039B" w:rsidP="00D3039B">
      <w:r>
        <w:tab/>
      </w:r>
      <w:r>
        <w:tab/>
      </w:r>
      <w:r>
        <w:tab/>
      </w:r>
      <w:r>
        <w:tab/>
      </w:r>
      <w:r>
        <w:tab/>
      </w:r>
      <w:r>
        <w:tab/>
      </w:r>
      <w:r>
        <w:tab/>
      </w:r>
      <w:r>
        <w:tab/>
      </w:r>
      <w:r w:rsidR="008049A1">
        <w:t xml:space="preserve">Ing. </w:t>
      </w:r>
      <w:r>
        <w:t xml:space="preserve">Mgr. Libuše </w:t>
      </w:r>
      <w:proofErr w:type="spellStart"/>
      <w:r>
        <w:t>Bídová</w:t>
      </w:r>
      <w:proofErr w:type="spellEnd"/>
    </w:p>
    <w:p w:rsidR="00D3039B" w:rsidRDefault="00D3039B" w:rsidP="00D3039B">
      <w:r>
        <w:t xml:space="preserve">Návrh vyvěšen: </w:t>
      </w:r>
      <w:proofErr w:type="gramStart"/>
      <w:r>
        <w:t>od</w:t>
      </w:r>
      <w:proofErr w:type="gramEnd"/>
      <w:r>
        <w:t>:</w:t>
      </w:r>
      <w:r w:rsidR="00A07093">
        <w:t xml:space="preserve"> </w:t>
      </w:r>
      <w:proofErr w:type="gramStart"/>
      <w:r w:rsidR="00A07093">
        <w:t>23.11.2018</w:t>
      </w:r>
      <w:proofErr w:type="gramEnd"/>
      <w:r>
        <w:t xml:space="preserve"> do:  </w:t>
      </w:r>
      <w:proofErr w:type="gramStart"/>
      <w:r w:rsidR="00A07093">
        <w:t>14.12.2018</w:t>
      </w:r>
      <w:proofErr w:type="gramEnd"/>
      <w:r>
        <w:tab/>
        <w:t xml:space="preserve">      </w:t>
      </w:r>
      <w:r w:rsidR="008049A1">
        <w:t xml:space="preserve">     </w:t>
      </w:r>
      <w:r>
        <w:t>starostka Obce Nezdenice</w:t>
      </w:r>
      <w:r>
        <w:tab/>
      </w:r>
    </w:p>
    <w:p w:rsidR="00D3039B" w:rsidRDefault="00D3039B" w:rsidP="00D3039B">
      <w:r>
        <w:t>Schváleno ZO dne</w:t>
      </w:r>
      <w:r w:rsidR="008049A1">
        <w:t>:…</w:t>
      </w:r>
      <w:proofErr w:type="gramStart"/>
      <w:r w:rsidR="00B92E47">
        <w:t>13.12.2018</w:t>
      </w:r>
      <w:proofErr w:type="gramEnd"/>
      <w:r w:rsidR="008049A1">
        <w:t>………………………….</w:t>
      </w:r>
      <w:r>
        <w:tab/>
        <w:t xml:space="preserve">      </w:t>
      </w:r>
    </w:p>
    <w:p w:rsidR="00D3039B" w:rsidRDefault="00D3039B" w:rsidP="00D3039B"/>
    <w:p w:rsidR="00D3039B" w:rsidRDefault="00D3039B" w:rsidP="00D3039B"/>
    <w:p w:rsidR="00D3039B" w:rsidRDefault="00D3039B" w:rsidP="00D3039B">
      <w:r>
        <w:t xml:space="preserve">Dokument je elektronicky vyvěšen na </w:t>
      </w:r>
      <w:hyperlink r:id="rId5" w:history="1">
        <w:r>
          <w:rPr>
            <w:rStyle w:val="Hypertextovodkaz"/>
          </w:rPr>
          <w:t>www.nezdenice.cz</w:t>
        </w:r>
      </w:hyperlink>
      <w:r>
        <w:t>, do jeho listinné podoby můžete nahlédnout v kanceláři Obecního úřadu Nezdenice.</w:t>
      </w:r>
    </w:p>
    <w:p w:rsidR="00D3039B" w:rsidRDefault="00D3039B" w:rsidP="00D3039B"/>
    <w:p w:rsidR="00D3039B" w:rsidRDefault="00D3039B" w:rsidP="00D3039B">
      <w:r>
        <w:t>Návrh střednědobého výhledu obce je</w:t>
      </w:r>
      <w:bookmarkStart w:id="0" w:name="_GoBack"/>
      <w:bookmarkEnd w:id="0"/>
      <w:r>
        <w:t xml:space="preserve"> zveřejněn nejméně 15 dnů přede dnem zahájení jeho projednávání na zasedání zastupitelstva obce. Připomínky ke zveřejněnému návrhu mohou občané obce uplatnit písemně ve lhůtě stanovené při jeho zveřejnění nebo ústně při jeho projednávání na zasedání zastupitelstva.</w:t>
      </w:r>
      <w:r>
        <w:tab/>
      </w:r>
      <w:r>
        <w:tab/>
      </w:r>
    </w:p>
    <w:p w:rsidR="009F272C" w:rsidRDefault="009F272C"/>
    <w:sectPr w:rsidR="009F272C" w:rsidSect="00113B6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CD"/>
    <w:rsid w:val="00011647"/>
    <w:rsid w:val="00113B6C"/>
    <w:rsid w:val="0027553C"/>
    <w:rsid w:val="003D7686"/>
    <w:rsid w:val="00422D8F"/>
    <w:rsid w:val="004547BD"/>
    <w:rsid w:val="00707605"/>
    <w:rsid w:val="008049A1"/>
    <w:rsid w:val="008470D1"/>
    <w:rsid w:val="009A5FDD"/>
    <w:rsid w:val="009B3A41"/>
    <w:rsid w:val="009F272C"/>
    <w:rsid w:val="00A07093"/>
    <w:rsid w:val="00AF414A"/>
    <w:rsid w:val="00B847F9"/>
    <w:rsid w:val="00B92E47"/>
    <w:rsid w:val="00CF19F8"/>
    <w:rsid w:val="00D2621F"/>
    <w:rsid w:val="00D3039B"/>
    <w:rsid w:val="00D84070"/>
    <w:rsid w:val="00DE6ECD"/>
    <w:rsid w:val="00EE3053"/>
    <w:rsid w:val="00F21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39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D303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039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D30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zden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415</Words>
  <Characters>2453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Ucetni</cp:lastModifiedBy>
  <cp:revision>16</cp:revision>
  <dcterms:created xsi:type="dcterms:W3CDTF">2018-11-16T17:37:00Z</dcterms:created>
  <dcterms:modified xsi:type="dcterms:W3CDTF">2018-12-20T09:22:00Z</dcterms:modified>
</cp:coreProperties>
</file>